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60" w:rsidRDefault="00A22D60" w:rsidP="00A22D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Извещение Администрации муниципального образования</w:t>
      </w:r>
    </w:p>
    <w:p w:rsidR="00A22D60" w:rsidRDefault="00A22D60" w:rsidP="00A22D6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"Вознесенское городское поселение</w:t>
      </w:r>
    </w:p>
    <w:p w:rsidR="00A22D60" w:rsidRDefault="00A22D60" w:rsidP="00A22D6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Подпорожского муниципальный район Ленинградской области"</w:t>
      </w:r>
    </w:p>
    <w:p w:rsidR="00A22D60" w:rsidRDefault="00A22D60" w:rsidP="00A22D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 </w:t>
      </w:r>
    </w:p>
    <w:p w:rsidR="00A22D60" w:rsidRDefault="00390189" w:rsidP="003901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22D60">
        <w:rPr>
          <w:rFonts w:ascii="Times New Roman" w:hAnsi="Times New Roman" w:cs="Times New Roman"/>
        </w:rPr>
        <w:t>В соответствии с п.п.15 п. 2 ст. 39.6, ст. 39.18 Земельного кодекса РФ Администрация МО «Вознесенское городское поселение Подпорожского муниципального района Ленинградкой области» информирует о возможном предоставлении земельн</w:t>
      </w:r>
      <w:r>
        <w:rPr>
          <w:rFonts w:ascii="Times New Roman" w:hAnsi="Times New Roman" w:cs="Times New Roman"/>
        </w:rPr>
        <w:t>ого</w:t>
      </w:r>
      <w:r w:rsidR="00A22D60">
        <w:rPr>
          <w:rFonts w:ascii="Times New Roman" w:hAnsi="Times New Roman" w:cs="Times New Roman"/>
        </w:rPr>
        <w:t xml:space="preserve"> участк</w:t>
      </w:r>
      <w:r>
        <w:rPr>
          <w:rFonts w:ascii="Times New Roman" w:hAnsi="Times New Roman" w:cs="Times New Roman"/>
        </w:rPr>
        <w:t>а</w:t>
      </w:r>
      <w:r w:rsidR="00A22D60">
        <w:rPr>
          <w:rFonts w:ascii="Times New Roman" w:hAnsi="Times New Roman" w:cs="Times New Roman"/>
        </w:rPr>
        <w:t xml:space="preserve"> на праве аренды для целей строительства индивидуального жилого дома.</w:t>
      </w:r>
    </w:p>
    <w:p w:rsidR="00A22D60" w:rsidRDefault="00A22D60" w:rsidP="003901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местоположения земельн</w:t>
      </w:r>
      <w:r w:rsidR="00390189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участк</w:t>
      </w:r>
      <w:r w:rsidR="0039018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:</w:t>
      </w:r>
    </w:p>
    <w:p w:rsidR="00291AFD" w:rsidRPr="00390189" w:rsidRDefault="00390189" w:rsidP="0039018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</w:t>
      </w:r>
      <w:r w:rsidR="001A1E46" w:rsidRPr="00390189">
        <w:rPr>
          <w:rFonts w:ascii="Times New Roman" w:hAnsi="Times New Roman" w:cs="Times New Roman"/>
          <w:b/>
          <w:bCs/>
        </w:rPr>
        <w:t xml:space="preserve">Ленинградская область, Подпорожский муниципальный район, Вознесенское городское поселение, </w:t>
      </w:r>
      <w:r w:rsidR="00255BB7" w:rsidRPr="00390189">
        <w:rPr>
          <w:rFonts w:ascii="Times New Roman" w:hAnsi="Times New Roman" w:cs="Times New Roman"/>
          <w:b/>
          <w:bCs/>
        </w:rPr>
        <w:t>д.Кипрушино, ул. Школьная</w:t>
      </w:r>
      <w:r w:rsidR="001A1E46" w:rsidRPr="00390189">
        <w:rPr>
          <w:rFonts w:ascii="Times New Roman" w:hAnsi="Times New Roman" w:cs="Times New Roman"/>
          <w:b/>
          <w:bCs/>
        </w:rPr>
        <w:t>, ориентировочной площадью 1</w:t>
      </w:r>
      <w:r w:rsidR="00255BB7" w:rsidRPr="00390189">
        <w:rPr>
          <w:rFonts w:ascii="Times New Roman" w:hAnsi="Times New Roman" w:cs="Times New Roman"/>
          <w:b/>
          <w:bCs/>
        </w:rPr>
        <w:t>300</w:t>
      </w:r>
      <w:r w:rsidR="001A1E46" w:rsidRPr="00390189">
        <w:rPr>
          <w:rFonts w:ascii="Times New Roman" w:hAnsi="Times New Roman" w:cs="Times New Roman"/>
          <w:b/>
          <w:bCs/>
        </w:rPr>
        <w:t xml:space="preserve"> кв.м., с видом разрешенного использования – для индивидуального жилищного строительства (категория земель – земли населенных пунктов), условный</w:t>
      </w:r>
      <w:r w:rsidR="00255BB7" w:rsidRPr="00390189">
        <w:rPr>
          <w:rFonts w:ascii="Times New Roman" w:hAnsi="Times New Roman" w:cs="Times New Roman"/>
          <w:b/>
          <w:bCs/>
        </w:rPr>
        <w:t xml:space="preserve"> кадастровый номер 47:05:</w:t>
      </w:r>
      <w:proofErr w:type="gramStart"/>
      <w:r w:rsidR="00255BB7" w:rsidRPr="00390189">
        <w:rPr>
          <w:rFonts w:ascii="Times New Roman" w:hAnsi="Times New Roman" w:cs="Times New Roman"/>
          <w:b/>
          <w:bCs/>
        </w:rPr>
        <w:t>0708001</w:t>
      </w:r>
      <w:r w:rsidR="001A1E46" w:rsidRPr="00390189">
        <w:rPr>
          <w:rFonts w:ascii="Times New Roman" w:hAnsi="Times New Roman" w:cs="Times New Roman"/>
          <w:b/>
          <w:bCs/>
        </w:rPr>
        <w:t>:ЗУ</w:t>
      </w:r>
      <w:proofErr w:type="gramEnd"/>
      <w:r w:rsidR="001A1E46" w:rsidRPr="00390189">
        <w:rPr>
          <w:rFonts w:ascii="Times New Roman" w:hAnsi="Times New Roman" w:cs="Times New Roman"/>
          <w:b/>
          <w:bCs/>
        </w:rPr>
        <w:t>1. (СХЕМА)</w:t>
      </w:r>
    </w:p>
    <w:p w:rsidR="00390189" w:rsidRPr="00390189" w:rsidRDefault="00390189" w:rsidP="0039018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Pr="00390189">
        <w:rPr>
          <w:rFonts w:ascii="Times New Roman" w:hAnsi="Times New Roman" w:cs="Times New Roman"/>
          <w:bCs/>
        </w:rPr>
        <w:t xml:space="preserve">В соответствии с </w:t>
      </w:r>
      <w:proofErr w:type="spellStart"/>
      <w:r w:rsidRPr="00390189">
        <w:rPr>
          <w:rFonts w:ascii="Times New Roman" w:hAnsi="Times New Roman" w:cs="Times New Roman"/>
          <w:bCs/>
        </w:rPr>
        <w:t>п.п</w:t>
      </w:r>
      <w:proofErr w:type="spellEnd"/>
      <w:r w:rsidRPr="00390189">
        <w:rPr>
          <w:rFonts w:ascii="Times New Roman" w:hAnsi="Times New Roman" w:cs="Times New Roman"/>
          <w:bCs/>
        </w:rPr>
        <w:t xml:space="preserve">. 10 п. 2 ст. 39.3, ст. 39.18 Земельного кодекса РФ Администрация МО «Вознесенское городское поселение Подпорожского муниципального района Ленинградкой области» информирует о возможном предоставлении земельного участка на праве собственности для </w:t>
      </w:r>
      <w:r>
        <w:rPr>
          <w:rFonts w:ascii="Times New Roman" w:hAnsi="Times New Roman" w:cs="Times New Roman"/>
          <w:bCs/>
        </w:rPr>
        <w:t xml:space="preserve">целей </w:t>
      </w:r>
      <w:r w:rsidRPr="00390189">
        <w:rPr>
          <w:rFonts w:ascii="Times New Roman" w:hAnsi="Times New Roman" w:cs="Times New Roman"/>
          <w:bCs/>
        </w:rPr>
        <w:t>строительства индивидуального жилого дома</w:t>
      </w:r>
      <w:r>
        <w:rPr>
          <w:rFonts w:ascii="Times New Roman" w:hAnsi="Times New Roman" w:cs="Times New Roman"/>
          <w:bCs/>
        </w:rPr>
        <w:t>.</w:t>
      </w:r>
      <w:bookmarkStart w:id="0" w:name="_GoBack"/>
      <w:bookmarkEnd w:id="0"/>
    </w:p>
    <w:p w:rsidR="00390189" w:rsidRPr="00390189" w:rsidRDefault="00390189" w:rsidP="00390189">
      <w:pPr>
        <w:jc w:val="both"/>
        <w:rPr>
          <w:rFonts w:ascii="Times New Roman" w:hAnsi="Times New Roman" w:cs="Times New Roman"/>
          <w:bCs/>
        </w:rPr>
      </w:pPr>
      <w:r w:rsidRPr="00390189">
        <w:rPr>
          <w:rFonts w:ascii="Times New Roman" w:hAnsi="Times New Roman" w:cs="Times New Roman"/>
          <w:bCs/>
        </w:rPr>
        <w:t>Описание местоположения земельного участка:</w:t>
      </w:r>
    </w:p>
    <w:p w:rsidR="00390189" w:rsidRPr="00390189" w:rsidRDefault="00390189" w:rsidP="00390189">
      <w:pPr>
        <w:jc w:val="both"/>
        <w:rPr>
          <w:rFonts w:ascii="Times New Roman" w:hAnsi="Times New Roman" w:cs="Times New Roman"/>
          <w:b/>
          <w:bCs/>
        </w:rPr>
      </w:pPr>
      <w:r w:rsidRPr="00390189">
        <w:rPr>
          <w:rFonts w:ascii="Times New Roman" w:hAnsi="Times New Roman" w:cs="Times New Roman"/>
          <w:b/>
          <w:bCs/>
        </w:rPr>
        <w:t xml:space="preserve">1. Ленинградская область, Подпорожский муниципальный район, Вознесенское городское поселение, г.п. Вознесенье, </w:t>
      </w:r>
      <w:proofErr w:type="spellStart"/>
      <w:proofErr w:type="gramStart"/>
      <w:r w:rsidRPr="00390189">
        <w:rPr>
          <w:rFonts w:ascii="Times New Roman" w:hAnsi="Times New Roman" w:cs="Times New Roman"/>
          <w:b/>
          <w:bCs/>
        </w:rPr>
        <w:t>пер.Энергетиков</w:t>
      </w:r>
      <w:proofErr w:type="spellEnd"/>
      <w:proofErr w:type="gramEnd"/>
      <w:r w:rsidRPr="00390189">
        <w:rPr>
          <w:rFonts w:ascii="Times New Roman" w:hAnsi="Times New Roman" w:cs="Times New Roman"/>
          <w:b/>
          <w:bCs/>
        </w:rPr>
        <w:t>, ориентировочной площадью 1198 кв.м., с видом разрешенного использования – для индивидуального жилищного строительства (категория земель – земли населенных пунктов), условный кадастровый номер 47:05:0401002:ЗУ1. (СХЕМА)</w:t>
      </w:r>
    </w:p>
    <w:p w:rsidR="00A22D60" w:rsidRDefault="00A22D60" w:rsidP="00A22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указанных земельных участков, в течение тридцати дней со дня опубликования настоящего извещения вправе подавать заявления о намерении участвовать в аукционе по продаже прав указанных земельных участков.</w:t>
      </w:r>
    </w:p>
    <w:p w:rsidR="00A22D60" w:rsidRDefault="00A22D60" w:rsidP="00A22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Ознакомиться со схемой расположения земельных участков можно по адресу: Ленинградская область, Подпорожский район, г.п. Вознесенье, ул. Комсомольская, д. 22 (с понедельника по четверг с 8.30 час. до 17.30 час. (перерыв на обед с 13.00 час. до 14.00 час.), пятница с </w:t>
      </w:r>
      <w:proofErr w:type="spellStart"/>
      <w:r>
        <w:rPr>
          <w:rFonts w:ascii="Times New Roman" w:hAnsi="Times New Roman" w:cs="Times New Roman"/>
        </w:rPr>
        <w:t>с</w:t>
      </w:r>
      <w:proofErr w:type="spellEnd"/>
      <w:r>
        <w:rPr>
          <w:rFonts w:ascii="Times New Roman" w:hAnsi="Times New Roman" w:cs="Times New Roman"/>
        </w:rPr>
        <w:t xml:space="preserve"> 8.30 час. до 14.30 час. (перерыв на обед с 12.00 час. до 12.30 час.). </w:t>
      </w:r>
    </w:p>
    <w:p w:rsidR="00A22D60" w:rsidRDefault="00A22D60" w:rsidP="00A22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 письменных заявлений о намерении участвовать в аукционе осуществляется при личном обращении при предъявлении паспорта или документа, подтверждающего полномочия представителя, в Отдел по управлению муниципальным имуществом, земельным отношениями и общим вопросам Администрации муниципального образования «Вознесенское городское поселение» </w:t>
      </w:r>
      <w:r>
        <w:rPr>
          <w:rFonts w:ascii="Times New Roman" w:hAnsi="Times New Roman" w:cs="Times New Roman"/>
          <w:b/>
          <w:bCs/>
        </w:rPr>
        <w:t>по</w:t>
      </w:r>
      <w:r>
        <w:rPr>
          <w:rFonts w:ascii="Times New Roman" w:hAnsi="Times New Roman" w:cs="Times New Roman"/>
        </w:rPr>
        <w:t> </w:t>
      </w:r>
      <w:r w:rsidR="00255BB7">
        <w:rPr>
          <w:rFonts w:ascii="Times New Roman" w:hAnsi="Times New Roman" w:cs="Times New Roman"/>
          <w:b/>
          <w:bCs/>
        </w:rPr>
        <w:t>10 января 2025</w:t>
      </w:r>
      <w:r>
        <w:rPr>
          <w:rFonts w:ascii="Times New Roman" w:hAnsi="Times New Roman" w:cs="Times New Roman"/>
          <w:b/>
          <w:bCs/>
        </w:rPr>
        <w:t xml:space="preserve"> года</w:t>
      </w:r>
      <w:r>
        <w:rPr>
          <w:rFonts w:ascii="Times New Roman" w:hAnsi="Times New Roman" w:cs="Times New Roman"/>
        </w:rPr>
        <w:t xml:space="preserve"> включительно по предварительной записи по телефону 8(81365)42-046. Прием заявлений производится по адресу: Ленинградская область, Подпорожский район, г.п. Вознесенье, ул. Комсомольская, д. 22 (с понедельника по четверг с 8.30 час. до 17.30 час. (перерыв на обед с 13.00 час. до 14.00 час.), пятница с </w:t>
      </w:r>
      <w:proofErr w:type="spellStart"/>
      <w:r>
        <w:rPr>
          <w:rFonts w:ascii="Times New Roman" w:hAnsi="Times New Roman" w:cs="Times New Roman"/>
        </w:rPr>
        <w:t>с</w:t>
      </w:r>
      <w:proofErr w:type="spellEnd"/>
      <w:r>
        <w:rPr>
          <w:rFonts w:ascii="Times New Roman" w:hAnsi="Times New Roman" w:cs="Times New Roman"/>
        </w:rPr>
        <w:t xml:space="preserve"> 8.30 час. до 14.30 час. (перерыв на обед с 12.00 час. до 12.30 час.).</w:t>
      </w:r>
    </w:p>
    <w:p w:rsidR="00404CE7" w:rsidRDefault="00A22D60" w:rsidP="00A22D60">
      <w:r>
        <w:rPr>
          <w:rFonts w:ascii="Times New Roman" w:hAnsi="Times New Roman" w:cs="Times New Roman"/>
        </w:rPr>
        <w:t xml:space="preserve">          </w:t>
      </w:r>
      <w:r w:rsidR="001A1E46">
        <w:rPr>
          <w:rFonts w:ascii="Times New Roman" w:hAnsi="Times New Roman" w:cs="Times New Roman"/>
        </w:rPr>
        <w:t xml:space="preserve"> </w:t>
      </w:r>
    </w:p>
    <w:sectPr w:rsidR="0040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93FD9"/>
    <w:multiLevelType w:val="hybridMultilevel"/>
    <w:tmpl w:val="54884BAA"/>
    <w:lvl w:ilvl="0" w:tplc="AA18EE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6B"/>
    <w:rsid w:val="0004056B"/>
    <w:rsid w:val="001A1E46"/>
    <w:rsid w:val="00255BB7"/>
    <w:rsid w:val="00291AFD"/>
    <w:rsid w:val="0037648A"/>
    <w:rsid w:val="00390189"/>
    <w:rsid w:val="00404CE7"/>
    <w:rsid w:val="00871387"/>
    <w:rsid w:val="00A2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898A"/>
  <w15:docId w15:val="{29B0AD5D-9D76-4F3E-A672-1146E1C5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60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D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1AF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9018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9018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2</cp:revision>
  <cp:lastPrinted>2024-12-09T09:38:00Z</cp:lastPrinted>
  <dcterms:created xsi:type="dcterms:W3CDTF">2024-12-09T09:38:00Z</dcterms:created>
  <dcterms:modified xsi:type="dcterms:W3CDTF">2024-12-09T09:38:00Z</dcterms:modified>
</cp:coreProperties>
</file>